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14" w:rsidRDefault="00280CF9" w:rsidP="00432314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Извещение</w:t>
      </w:r>
      <w:r w:rsidR="004323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32314" w:rsidRDefault="00280CF9" w:rsidP="00432314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о начале проведения публичных консультаций</w:t>
      </w:r>
    </w:p>
    <w:p w:rsidR="00280CF9" w:rsidRPr="000F179E" w:rsidRDefault="00280CF9" w:rsidP="00432314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 xml:space="preserve">по проекту муниципального нормативного правового акта, </w:t>
      </w:r>
      <w:r w:rsidR="00432314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0F179E">
        <w:rPr>
          <w:rFonts w:ascii="Times New Roman" w:hAnsi="Times New Roman"/>
          <w:b/>
          <w:color w:val="000000"/>
          <w:sz w:val="28"/>
          <w:szCs w:val="28"/>
        </w:rPr>
        <w:t>редусматривающего введение правового регулирования</w:t>
      </w:r>
    </w:p>
    <w:p w:rsidR="00280CF9" w:rsidRPr="000F179E" w:rsidRDefault="00280CF9" w:rsidP="00432314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0CF9" w:rsidRPr="000F179E" w:rsidRDefault="00280CF9" w:rsidP="00432314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Настоящим </w:t>
      </w:r>
      <w:r w:rsidRPr="000F179E">
        <w:rPr>
          <w:rFonts w:ascii="Times New Roman" w:hAnsi="Times New Roman"/>
          <w:color w:val="000000"/>
          <w:sz w:val="28"/>
          <w:szCs w:val="28"/>
        </w:rPr>
        <w:t xml:space="preserve">Департамент архитектуры и </w:t>
      </w:r>
      <w:r w:rsidR="00F438A1">
        <w:rPr>
          <w:rFonts w:ascii="Times New Roman" w:hAnsi="Times New Roman"/>
          <w:color w:val="000000"/>
          <w:sz w:val="28"/>
          <w:szCs w:val="28"/>
        </w:rPr>
        <w:t>градо</w:t>
      </w:r>
      <w:r w:rsidRPr="000F179E">
        <w:rPr>
          <w:rFonts w:ascii="Times New Roman" w:hAnsi="Times New Roman"/>
          <w:color w:val="000000"/>
          <w:sz w:val="28"/>
          <w:szCs w:val="28"/>
        </w:rPr>
        <w:t>строительства администрации города Твери</w:t>
      </w:r>
      <w:r w:rsidRPr="000F179E">
        <w:rPr>
          <w:rFonts w:ascii="Times New Roman" w:hAnsi="Times New Roman"/>
          <w:sz w:val="28"/>
          <w:szCs w:val="28"/>
        </w:rPr>
        <w:t xml:space="preserve"> извещает о проведении публичных консультаций в целях оценки регулирующего воздействия проекта муниципального нормативного правового акта.</w:t>
      </w:r>
    </w:p>
    <w:p w:rsidR="000A5BE0" w:rsidRDefault="000A5BE0" w:rsidP="004323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280CF9" w:rsidP="004323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79E">
        <w:rPr>
          <w:rFonts w:ascii="Times New Roman" w:hAnsi="Times New Roman"/>
          <w:b/>
          <w:sz w:val="28"/>
          <w:szCs w:val="28"/>
        </w:rPr>
        <w:t xml:space="preserve">Наименование проекта: </w:t>
      </w:r>
    </w:p>
    <w:p w:rsidR="00A9149C" w:rsidRPr="00A9149C" w:rsidRDefault="00432314" w:rsidP="004323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2EAD" w:rsidRPr="000F179E">
        <w:rPr>
          <w:rFonts w:ascii="Times New Roman" w:hAnsi="Times New Roman"/>
          <w:sz w:val="28"/>
          <w:szCs w:val="28"/>
        </w:rPr>
        <w:t xml:space="preserve">остановление </w:t>
      </w:r>
      <w:r w:rsidR="006F1A1C">
        <w:rPr>
          <w:rFonts w:ascii="Times New Roman" w:hAnsi="Times New Roman"/>
          <w:sz w:val="28"/>
          <w:szCs w:val="28"/>
        </w:rPr>
        <w:t>А</w:t>
      </w:r>
      <w:r w:rsidR="00302EAD" w:rsidRPr="000F179E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 w:rsidR="00A9149C" w:rsidRPr="00A9149C">
        <w:rPr>
          <w:rFonts w:ascii="Times New Roman" w:hAnsi="Times New Roman"/>
          <w:sz w:val="28"/>
          <w:szCs w:val="28"/>
        </w:rPr>
        <w:t>«О внесении изменения в постановление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>
        <w:rPr>
          <w:rFonts w:ascii="Times New Roman" w:hAnsi="Times New Roman"/>
          <w:sz w:val="28"/>
          <w:szCs w:val="28"/>
        </w:rPr>
        <w:t>.</w:t>
      </w:r>
    </w:p>
    <w:p w:rsidR="002B384F" w:rsidRPr="000F179E" w:rsidRDefault="002B384F" w:rsidP="0043231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314" w:rsidRDefault="00302EAD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79E">
        <w:rPr>
          <w:rFonts w:ascii="Times New Roman" w:hAnsi="Times New Roman"/>
          <w:b/>
          <w:sz w:val="28"/>
          <w:szCs w:val="28"/>
        </w:rPr>
        <w:t>Разработчик проекта</w:t>
      </w:r>
      <w:r w:rsidR="00280CF9" w:rsidRPr="000F179E">
        <w:rPr>
          <w:rFonts w:ascii="Times New Roman" w:hAnsi="Times New Roman"/>
          <w:b/>
          <w:sz w:val="28"/>
          <w:szCs w:val="28"/>
        </w:rPr>
        <w:t>:</w:t>
      </w:r>
      <w:r w:rsidRPr="000F179E">
        <w:rPr>
          <w:rFonts w:ascii="Times New Roman" w:hAnsi="Times New Roman"/>
          <w:b/>
          <w:sz w:val="28"/>
          <w:szCs w:val="28"/>
        </w:rPr>
        <w:t xml:space="preserve"> </w:t>
      </w:r>
    </w:p>
    <w:p w:rsidR="00280CF9" w:rsidRPr="000F179E" w:rsidRDefault="00280CF9" w:rsidP="00432314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179E">
        <w:rPr>
          <w:rFonts w:ascii="Times New Roman" w:hAnsi="Times New Roman"/>
          <w:color w:val="000000"/>
          <w:sz w:val="28"/>
          <w:szCs w:val="28"/>
        </w:rPr>
        <w:t xml:space="preserve">Департамент архитектуры и </w:t>
      </w:r>
      <w:r w:rsidR="00F438A1">
        <w:rPr>
          <w:rFonts w:ascii="Times New Roman" w:hAnsi="Times New Roman"/>
          <w:color w:val="000000"/>
          <w:sz w:val="28"/>
          <w:szCs w:val="28"/>
        </w:rPr>
        <w:t>градо</w:t>
      </w:r>
      <w:r w:rsidRPr="000F179E">
        <w:rPr>
          <w:rFonts w:ascii="Times New Roman" w:hAnsi="Times New Roman"/>
          <w:color w:val="000000"/>
          <w:sz w:val="28"/>
          <w:szCs w:val="28"/>
        </w:rPr>
        <w:t>строительства администрации города Твери</w:t>
      </w:r>
      <w:r w:rsidRPr="000F179E">
        <w:rPr>
          <w:rFonts w:ascii="Times New Roman" w:hAnsi="Times New Roman"/>
          <w:sz w:val="28"/>
          <w:szCs w:val="28"/>
        </w:rPr>
        <w:t>.</w:t>
      </w:r>
    </w:p>
    <w:p w:rsidR="000A5BE0" w:rsidRDefault="000A5BE0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302EAD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79E">
        <w:rPr>
          <w:rFonts w:ascii="Times New Roman" w:hAnsi="Times New Roman"/>
          <w:b/>
          <w:sz w:val="28"/>
          <w:szCs w:val="28"/>
        </w:rPr>
        <w:t xml:space="preserve">Срок проведения публичных консультаций: </w:t>
      </w:r>
    </w:p>
    <w:p w:rsidR="000A5BE0" w:rsidRDefault="00603D8C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2314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B34E4">
        <w:rPr>
          <w:rFonts w:ascii="Times New Roman" w:hAnsi="Times New Roman"/>
          <w:color w:val="000000"/>
          <w:sz w:val="28"/>
          <w:szCs w:val="28"/>
        </w:rPr>
        <w:t>17</w:t>
      </w:r>
      <w:r w:rsidR="002A362E" w:rsidRPr="00432314">
        <w:rPr>
          <w:rFonts w:ascii="Times New Roman" w:hAnsi="Times New Roman"/>
          <w:sz w:val="28"/>
          <w:szCs w:val="28"/>
        </w:rPr>
        <w:t xml:space="preserve"> </w:t>
      </w:r>
      <w:r w:rsidR="00A75E0C" w:rsidRPr="00432314">
        <w:rPr>
          <w:rFonts w:ascii="Times New Roman" w:hAnsi="Times New Roman"/>
          <w:sz w:val="28"/>
          <w:szCs w:val="28"/>
        </w:rPr>
        <w:t>декаб</w:t>
      </w:r>
      <w:r w:rsidR="002A362E" w:rsidRPr="00432314">
        <w:rPr>
          <w:rFonts w:ascii="Times New Roman" w:hAnsi="Times New Roman"/>
          <w:sz w:val="28"/>
          <w:szCs w:val="28"/>
        </w:rPr>
        <w:t>ря 20</w:t>
      </w:r>
      <w:r w:rsidR="00A75E0C" w:rsidRPr="00432314">
        <w:rPr>
          <w:rFonts w:ascii="Times New Roman" w:hAnsi="Times New Roman"/>
          <w:sz w:val="28"/>
          <w:szCs w:val="28"/>
        </w:rPr>
        <w:t>20</w:t>
      </w:r>
      <w:r w:rsidR="002A362E" w:rsidRPr="00432314">
        <w:rPr>
          <w:rFonts w:ascii="Times New Roman" w:hAnsi="Times New Roman"/>
          <w:sz w:val="28"/>
          <w:szCs w:val="28"/>
        </w:rPr>
        <w:t xml:space="preserve"> года по </w:t>
      </w:r>
      <w:r w:rsidR="001B34E4">
        <w:rPr>
          <w:rFonts w:ascii="Times New Roman" w:hAnsi="Times New Roman"/>
          <w:sz w:val="28"/>
          <w:szCs w:val="28"/>
        </w:rPr>
        <w:t>21</w:t>
      </w:r>
      <w:r w:rsidRPr="00432314">
        <w:rPr>
          <w:rFonts w:ascii="Times New Roman" w:hAnsi="Times New Roman"/>
          <w:sz w:val="28"/>
          <w:szCs w:val="28"/>
        </w:rPr>
        <w:t xml:space="preserve"> </w:t>
      </w:r>
      <w:r w:rsidR="00A75E0C" w:rsidRPr="00432314">
        <w:rPr>
          <w:rFonts w:ascii="Times New Roman" w:hAnsi="Times New Roman"/>
          <w:sz w:val="28"/>
          <w:szCs w:val="28"/>
        </w:rPr>
        <w:t>дека</w:t>
      </w:r>
      <w:r w:rsidRPr="00432314">
        <w:rPr>
          <w:rFonts w:ascii="Times New Roman" w:hAnsi="Times New Roman"/>
          <w:sz w:val="28"/>
          <w:szCs w:val="28"/>
        </w:rPr>
        <w:t>бря 20</w:t>
      </w:r>
      <w:r w:rsidR="00A75E0C" w:rsidRPr="00432314">
        <w:rPr>
          <w:rFonts w:ascii="Times New Roman" w:hAnsi="Times New Roman"/>
          <w:sz w:val="28"/>
          <w:szCs w:val="28"/>
        </w:rPr>
        <w:t>20</w:t>
      </w:r>
      <w:r w:rsidRPr="00432314">
        <w:rPr>
          <w:rFonts w:ascii="Times New Roman" w:hAnsi="Times New Roman"/>
          <w:sz w:val="28"/>
          <w:szCs w:val="28"/>
        </w:rPr>
        <w:t xml:space="preserve"> года</w:t>
      </w:r>
      <w:r w:rsidR="00302EAD" w:rsidRPr="00432314">
        <w:rPr>
          <w:rFonts w:ascii="Times New Roman" w:hAnsi="Times New Roman"/>
          <w:sz w:val="28"/>
          <w:szCs w:val="28"/>
        </w:rPr>
        <w:t>.</w:t>
      </w:r>
      <w:r w:rsidR="00302EAD" w:rsidRPr="000F179E">
        <w:rPr>
          <w:rFonts w:ascii="Times New Roman" w:hAnsi="Times New Roman"/>
          <w:b/>
          <w:sz w:val="28"/>
          <w:szCs w:val="28"/>
        </w:rPr>
        <w:t xml:space="preserve"> 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и адрес направления предложений</w:t>
      </w:r>
      <w:r w:rsidRPr="000F179E">
        <w:rPr>
          <w:rFonts w:ascii="Times New Roman" w:hAnsi="Times New Roman"/>
          <w:b/>
          <w:sz w:val="28"/>
          <w:szCs w:val="28"/>
        </w:rPr>
        <w:t xml:space="preserve">: 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электронной почте по адресу: </w:t>
      </w:r>
      <w:hyperlink r:id="rId5" w:history="1">
        <w:r w:rsidRPr="000F17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das@adm.tver.ru</w:t>
        </w:r>
      </w:hyperlink>
      <w:r>
        <w:rPr>
          <w:rFonts w:ascii="Times New Roman" w:hAnsi="Times New Roman"/>
          <w:sz w:val="28"/>
          <w:szCs w:val="28"/>
        </w:rPr>
        <w:t xml:space="preserve"> в виде прикрепленного файла;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>1, Тверь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F179E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>а Советская, дом 11, департамент архитектуры и градостроительства администрации города Твери, 2 этаж, кабинет 35.</w:t>
      </w:r>
      <w:r w:rsidRPr="000F179E">
        <w:rPr>
          <w:rFonts w:ascii="Times New Roman" w:hAnsi="Times New Roman"/>
          <w:sz w:val="28"/>
          <w:szCs w:val="28"/>
        </w:rPr>
        <w:t xml:space="preserve"> 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443C6">
        <w:rPr>
          <w:rFonts w:ascii="Times New Roman" w:hAnsi="Times New Roman"/>
          <w:b/>
          <w:sz w:val="28"/>
          <w:szCs w:val="28"/>
        </w:rPr>
        <w:t>Прилагаемые документы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32314" w:rsidRPr="00BF5C24" w:rsidRDefault="00432314" w:rsidP="00432314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432314" w:rsidRPr="00BF5C24" w:rsidRDefault="00432314" w:rsidP="00432314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432314" w:rsidRPr="00BF5C24" w:rsidRDefault="00432314" w:rsidP="00432314">
      <w:pPr>
        <w:pStyle w:val="ConsPlusNonformat"/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432314" w:rsidRDefault="00432314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32314" w:rsidRDefault="00432314" w:rsidP="00432314">
      <w:pPr>
        <w:spacing w:after="0" w:line="0" w:lineRule="atLeast"/>
        <w:ind w:firstLine="708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432314" w:rsidRPr="00560E5D" w:rsidRDefault="00432314" w:rsidP="00432314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0A5BE0" w:rsidRDefault="000A5BE0" w:rsidP="00432314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0457" w:rsidRPr="00CF6706" w:rsidRDefault="00F20457" w:rsidP="00432314">
      <w:pPr>
        <w:spacing w:after="0" w:line="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 w:rsidR="000A5BE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Черкасова Светлана Вадимо</w:t>
      </w:r>
      <w:r w:rsidRPr="00CF6706">
        <w:rPr>
          <w:rFonts w:ascii="Times New Roman" w:hAnsi="Times New Roman"/>
          <w:color w:val="000000"/>
          <w:sz w:val="28"/>
          <w:szCs w:val="28"/>
        </w:rPr>
        <w:t xml:space="preserve">вна – </w:t>
      </w:r>
      <w:r>
        <w:rPr>
          <w:rFonts w:ascii="Times New Roman" w:hAnsi="Times New Roman"/>
          <w:color w:val="000000"/>
          <w:sz w:val="28"/>
          <w:szCs w:val="28"/>
        </w:rPr>
        <w:t>ведущий специалист</w:t>
      </w:r>
      <w:r w:rsidRPr="00CF6706">
        <w:rPr>
          <w:rFonts w:ascii="Times New Roman" w:hAnsi="Times New Roman"/>
          <w:sz w:val="28"/>
          <w:szCs w:val="28"/>
        </w:rPr>
        <w:t xml:space="preserve"> отдела </w:t>
      </w:r>
      <w:r w:rsidRPr="00CF6706">
        <w:rPr>
          <w:rFonts w:ascii="Times New Roman" w:hAnsi="Times New Roman"/>
          <w:bCs/>
          <w:sz w:val="28"/>
          <w:szCs w:val="28"/>
        </w:rPr>
        <w:t>градостроительного регулирования и территориального планирования</w:t>
      </w:r>
      <w:r w:rsidRPr="00CF6706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администрации города Твери, телефон: 8 (4822) </w:t>
      </w:r>
      <w:r w:rsidRPr="00274F7D">
        <w:rPr>
          <w:rFonts w:ascii="Times New Roman" w:hAnsi="Times New Roman"/>
          <w:sz w:val="28"/>
          <w:szCs w:val="28"/>
        </w:rPr>
        <w:t>36-03-24, 2914</w:t>
      </w:r>
    </w:p>
    <w:p w:rsidR="000A5BE0" w:rsidRDefault="000A5BE0" w:rsidP="0043231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31" w:rsidRPr="00E21BFF" w:rsidRDefault="00376C31" w:rsidP="0043231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BFF">
        <w:rPr>
          <w:rFonts w:ascii="Times New Roman" w:hAnsi="Times New Roman" w:cs="Times New Roman"/>
          <w:b/>
          <w:sz w:val="28"/>
          <w:szCs w:val="28"/>
        </w:rPr>
        <w:t>Краткий комментарий к проекту:</w:t>
      </w:r>
    </w:p>
    <w:p w:rsidR="00C949B0" w:rsidRPr="00E21BFF" w:rsidRDefault="00446FAF" w:rsidP="004323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BFF">
        <w:rPr>
          <w:rFonts w:ascii="Times New Roman" w:hAnsi="Times New Roman"/>
          <w:sz w:val="28"/>
          <w:szCs w:val="28"/>
        </w:rPr>
        <w:lastRenderedPageBreak/>
        <w:t xml:space="preserve">Проект постановления </w:t>
      </w:r>
      <w:r w:rsidR="00F264A3" w:rsidRPr="00E21BFF">
        <w:rPr>
          <w:rFonts w:ascii="Times New Roman" w:hAnsi="Times New Roman"/>
          <w:sz w:val="28"/>
          <w:szCs w:val="28"/>
        </w:rPr>
        <w:t>А</w:t>
      </w:r>
      <w:r w:rsidRPr="00E21BFF">
        <w:rPr>
          <w:rFonts w:ascii="Times New Roman" w:hAnsi="Times New Roman"/>
          <w:sz w:val="28"/>
          <w:szCs w:val="28"/>
        </w:rPr>
        <w:t xml:space="preserve">дминистрации города Твери </w:t>
      </w:r>
      <w:r w:rsidR="00A9149C" w:rsidRPr="00A9149C">
        <w:rPr>
          <w:rFonts w:ascii="Times New Roman" w:hAnsi="Times New Roman"/>
          <w:sz w:val="28"/>
          <w:szCs w:val="28"/>
        </w:rPr>
        <w:t>«О внесении изменения в постановление Администрации города Твери от 10.10.2019 № 1237 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 w:rsidR="00A9149C">
        <w:rPr>
          <w:rFonts w:ascii="Times New Roman" w:hAnsi="Times New Roman"/>
          <w:sz w:val="28"/>
          <w:szCs w:val="28"/>
        </w:rPr>
        <w:t xml:space="preserve"> </w:t>
      </w:r>
      <w:r w:rsidR="00F264A3" w:rsidRPr="00E21BFF">
        <w:rPr>
          <w:rFonts w:ascii="Times New Roman" w:hAnsi="Times New Roman"/>
          <w:sz w:val="28"/>
          <w:szCs w:val="28"/>
        </w:rPr>
        <w:t xml:space="preserve"> </w:t>
      </w:r>
      <w:r w:rsidRPr="00E21BFF">
        <w:rPr>
          <w:rFonts w:ascii="Times New Roman" w:hAnsi="Times New Roman"/>
          <w:sz w:val="28"/>
          <w:szCs w:val="28"/>
        </w:rPr>
        <w:t xml:space="preserve">разработан в соответствии с </w:t>
      </w:r>
      <w:r w:rsidR="005061F0" w:rsidRPr="00E21BFF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F1A1C" w:rsidRPr="00E21BFF">
        <w:rPr>
          <w:rFonts w:ascii="Times New Roman" w:hAnsi="Times New Roman"/>
          <w:sz w:val="28"/>
          <w:szCs w:val="28"/>
        </w:rPr>
        <w:t>пунктом</w:t>
      </w:r>
      <w:r w:rsidR="00F264A3" w:rsidRPr="00E21BFF">
        <w:rPr>
          <w:rFonts w:ascii="Times New Roman" w:hAnsi="Times New Roman"/>
          <w:sz w:val="28"/>
          <w:szCs w:val="28"/>
        </w:rPr>
        <w:t xml:space="preserve"> 2.8 Правил благоустройства города Твери, утвержденных </w:t>
      </w:r>
      <w:r w:rsidR="005061F0" w:rsidRPr="00E21BFF">
        <w:rPr>
          <w:rFonts w:ascii="Times New Roman" w:hAnsi="Times New Roman"/>
          <w:sz w:val="28"/>
          <w:szCs w:val="28"/>
        </w:rPr>
        <w:t>решением Тверской гор</w:t>
      </w:r>
      <w:r w:rsidR="00230FBA" w:rsidRPr="00E21BFF">
        <w:rPr>
          <w:rFonts w:ascii="Times New Roman" w:hAnsi="Times New Roman"/>
          <w:sz w:val="28"/>
          <w:szCs w:val="28"/>
        </w:rPr>
        <w:t>одской</w:t>
      </w:r>
      <w:proofErr w:type="gramEnd"/>
      <w:r w:rsidR="00230FBA" w:rsidRPr="00E21BFF">
        <w:rPr>
          <w:rFonts w:ascii="Times New Roman" w:hAnsi="Times New Roman"/>
          <w:sz w:val="28"/>
          <w:szCs w:val="28"/>
        </w:rPr>
        <w:t xml:space="preserve"> Думы от 16.10.2014 № 368</w:t>
      </w:r>
      <w:r w:rsidR="005061F0" w:rsidRPr="00E21BFF">
        <w:rPr>
          <w:rFonts w:ascii="Times New Roman" w:hAnsi="Times New Roman"/>
          <w:sz w:val="28"/>
          <w:szCs w:val="28"/>
        </w:rPr>
        <w:t>.</w:t>
      </w:r>
    </w:p>
    <w:p w:rsidR="00F264A3" w:rsidRPr="00E21BFF" w:rsidRDefault="00E3435B" w:rsidP="0043231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FF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</w:t>
      </w:r>
      <w:r w:rsidR="00A9149C">
        <w:rPr>
          <w:rFonts w:ascii="Times New Roman" w:hAnsi="Times New Roman" w:cs="Times New Roman"/>
          <w:sz w:val="28"/>
          <w:szCs w:val="28"/>
        </w:rPr>
        <w:t>увеличивает срок приведения информационных конструкций в соответствие</w:t>
      </w:r>
      <w:r w:rsidR="00F264A3" w:rsidRPr="00E21BFF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A9149C">
        <w:rPr>
          <w:rFonts w:ascii="Times New Roman" w:hAnsi="Times New Roman" w:cs="Times New Roman"/>
          <w:sz w:val="28"/>
          <w:szCs w:val="28"/>
        </w:rPr>
        <w:t>м</w:t>
      </w:r>
      <w:r w:rsidR="00F264A3" w:rsidRPr="00E21BFF">
        <w:rPr>
          <w:rFonts w:ascii="Times New Roman" w:hAnsi="Times New Roman" w:cs="Times New Roman"/>
          <w:sz w:val="28"/>
          <w:szCs w:val="28"/>
        </w:rPr>
        <w:t xml:space="preserve"> к месторасположению и параметрам информационных конструкций, размещаемых на территориях особого городского значения города Твери, утвержденных постановлением Администрации города Твери от 06.06.2019 № 58</w:t>
      </w:r>
      <w:r w:rsidR="005B1481">
        <w:rPr>
          <w:rFonts w:ascii="Times New Roman" w:hAnsi="Times New Roman" w:cs="Times New Roman"/>
          <w:sz w:val="28"/>
          <w:szCs w:val="28"/>
        </w:rPr>
        <w:t>4</w:t>
      </w:r>
      <w:r w:rsidR="00F264A3" w:rsidRPr="00E21BFF">
        <w:rPr>
          <w:rFonts w:ascii="Times New Roman" w:hAnsi="Times New Roman" w:cs="Times New Roman"/>
          <w:sz w:val="28"/>
          <w:szCs w:val="28"/>
        </w:rPr>
        <w:t>.</w:t>
      </w:r>
    </w:p>
    <w:p w:rsidR="00E21BFF" w:rsidRPr="00C458D2" w:rsidRDefault="00BB1A7D" w:rsidP="00432314">
      <w:pPr>
        <w:tabs>
          <w:tab w:val="left" w:pos="921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21BFF">
        <w:rPr>
          <w:rFonts w:ascii="Times New Roman" w:hAnsi="Times New Roman"/>
          <w:sz w:val="28"/>
          <w:szCs w:val="28"/>
        </w:rPr>
        <w:t>Цель предлаг</w:t>
      </w:r>
      <w:r w:rsidR="00FC1478">
        <w:rPr>
          <w:rFonts w:ascii="Times New Roman" w:hAnsi="Times New Roman"/>
          <w:sz w:val="28"/>
          <w:szCs w:val="28"/>
        </w:rPr>
        <w:t>аемого правового регулирования:</w:t>
      </w:r>
      <w:r w:rsidR="0049389F">
        <w:rPr>
          <w:rFonts w:ascii="Times New Roman" w:hAnsi="Times New Roman"/>
          <w:sz w:val="28"/>
          <w:szCs w:val="28"/>
        </w:rPr>
        <w:t xml:space="preserve"> продление срока</w:t>
      </w:r>
      <w:r w:rsidR="00FC1478">
        <w:rPr>
          <w:rFonts w:ascii="Times New Roman" w:hAnsi="Times New Roman"/>
          <w:sz w:val="28"/>
          <w:szCs w:val="28"/>
        </w:rPr>
        <w:t xml:space="preserve"> </w:t>
      </w:r>
      <w:r w:rsidR="00C458D2" w:rsidRPr="00C458D2">
        <w:rPr>
          <w:rFonts w:ascii="Times New Roman" w:hAnsi="Times New Roman"/>
          <w:sz w:val="28"/>
          <w:szCs w:val="28"/>
        </w:rPr>
        <w:t>приведения информационных конструкций в соответствие требованиям к месторасположению и параметрам информационных конструкций на территориях особого городского значения города Твери</w:t>
      </w:r>
      <w:r w:rsidR="00E21BFF" w:rsidRPr="00C458D2">
        <w:rPr>
          <w:rFonts w:ascii="Times New Roman" w:eastAsiaTheme="minorHAnsi" w:hAnsi="Times New Roman"/>
          <w:sz w:val="28"/>
          <w:szCs w:val="28"/>
        </w:rPr>
        <w:t>.</w:t>
      </w:r>
    </w:p>
    <w:p w:rsidR="00376C31" w:rsidRDefault="00376C31" w:rsidP="00E21B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6C31" w:rsidRDefault="00376C31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BE0" w:rsidRDefault="000A5BE0" w:rsidP="000A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BE0" w:rsidRPr="000F179E" w:rsidRDefault="000A5BE0" w:rsidP="000A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департамента</w:t>
      </w:r>
    </w:p>
    <w:p w:rsidR="000A5BE0" w:rsidRPr="000F179E" w:rsidRDefault="000A5BE0" w:rsidP="000A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архитектуры и </w:t>
      </w:r>
      <w:r>
        <w:rPr>
          <w:rFonts w:ascii="Times New Roman" w:hAnsi="Times New Roman"/>
          <w:sz w:val="28"/>
          <w:szCs w:val="28"/>
        </w:rPr>
        <w:t>градо</w:t>
      </w:r>
      <w:r w:rsidRPr="000F179E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0A5BE0" w:rsidRDefault="000A5BE0" w:rsidP="000A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,</w:t>
      </w:r>
    </w:p>
    <w:p w:rsidR="000A5BE0" w:rsidRDefault="000A5BE0" w:rsidP="000A5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архитектор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А.Е. Жоголев</w:t>
      </w:r>
    </w:p>
    <w:p w:rsidR="00A2071C" w:rsidRDefault="00A2071C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71C" w:rsidRDefault="00A2071C" w:rsidP="00FC0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2071C" w:rsidSect="002A36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F9"/>
    <w:rsid w:val="000A2573"/>
    <w:rsid w:val="000A5BE0"/>
    <w:rsid w:val="000B7A7C"/>
    <w:rsid w:val="000C0D1E"/>
    <w:rsid w:val="000F179E"/>
    <w:rsid w:val="00134744"/>
    <w:rsid w:val="00177C72"/>
    <w:rsid w:val="001A2475"/>
    <w:rsid w:val="001A34D4"/>
    <w:rsid w:val="001B34E4"/>
    <w:rsid w:val="001E24B1"/>
    <w:rsid w:val="00215429"/>
    <w:rsid w:val="00230FBA"/>
    <w:rsid w:val="00280CF9"/>
    <w:rsid w:val="002A362E"/>
    <w:rsid w:val="002B384F"/>
    <w:rsid w:val="002D4D0A"/>
    <w:rsid w:val="00302EAD"/>
    <w:rsid w:val="00376C31"/>
    <w:rsid w:val="003C0274"/>
    <w:rsid w:val="00403A67"/>
    <w:rsid w:val="00415E18"/>
    <w:rsid w:val="00432314"/>
    <w:rsid w:val="00446FAF"/>
    <w:rsid w:val="0049389F"/>
    <w:rsid w:val="004A4B8F"/>
    <w:rsid w:val="004B6C0F"/>
    <w:rsid w:val="004C6DCB"/>
    <w:rsid w:val="004F1F81"/>
    <w:rsid w:val="004F3E77"/>
    <w:rsid w:val="005061F0"/>
    <w:rsid w:val="00534227"/>
    <w:rsid w:val="00540B86"/>
    <w:rsid w:val="0054602C"/>
    <w:rsid w:val="00547DB9"/>
    <w:rsid w:val="00562E35"/>
    <w:rsid w:val="00564A94"/>
    <w:rsid w:val="005B1481"/>
    <w:rsid w:val="005B3B7F"/>
    <w:rsid w:val="005D4218"/>
    <w:rsid w:val="005F674C"/>
    <w:rsid w:val="00603D8C"/>
    <w:rsid w:val="00626A92"/>
    <w:rsid w:val="00631916"/>
    <w:rsid w:val="00645F6A"/>
    <w:rsid w:val="00657EFC"/>
    <w:rsid w:val="00664FD6"/>
    <w:rsid w:val="006B6219"/>
    <w:rsid w:val="006C0305"/>
    <w:rsid w:val="006C76C4"/>
    <w:rsid w:val="006E58B8"/>
    <w:rsid w:val="006F1A1C"/>
    <w:rsid w:val="0071383A"/>
    <w:rsid w:val="00726700"/>
    <w:rsid w:val="00776D9F"/>
    <w:rsid w:val="007C4B08"/>
    <w:rsid w:val="008173EB"/>
    <w:rsid w:val="00833235"/>
    <w:rsid w:val="00851BA1"/>
    <w:rsid w:val="008C1F97"/>
    <w:rsid w:val="008D1EFC"/>
    <w:rsid w:val="009324C5"/>
    <w:rsid w:val="009600F2"/>
    <w:rsid w:val="00984743"/>
    <w:rsid w:val="009E09E2"/>
    <w:rsid w:val="009F291D"/>
    <w:rsid w:val="009F41B2"/>
    <w:rsid w:val="00A2071C"/>
    <w:rsid w:val="00A275DC"/>
    <w:rsid w:val="00A75E0C"/>
    <w:rsid w:val="00A863D6"/>
    <w:rsid w:val="00A9149C"/>
    <w:rsid w:val="00AF2E97"/>
    <w:rsid w:val="00B014AB"/>
    <w:rsid w:val="00B151F6"/>
    <w:rsid w:val="00B375DD"/>
    <w:rsid w:val="00B65280"/>
    <w:rsid w:val="00BB1A7D"/>
    <w:rsid w:val="00BE2DB3"/>
    <w:rsid w:val="00C136ED"/>
    <w:rsid w:val="00C42B65"/>
    <w:rsid w:val="00C458D2"/>
    <w:rsid w:val="00C949B0"/>
    <w:rsid w:val="00CA5CCB"/>
    <w:rsid w:val="00CB4872"/>
    <w:rsid w:val="00CC0657"/>
    <w:rsid w:val="00CE08C5"/>
    <w:rsid w:val="00D114F9"/>
    <w:rsid w:val="00DB2331"/>
    <w:rsid w:val="00DD2D85"/>
    <w:rsid w:val="00DE017E"/>
    <w:rsid w:val="00E21BFF"/>
    <w:rsid w:val="00E3231A"/>
    <w:rsid w:val="00E3435B"/>
    <w:rsid w:val="00E71A8F"/>
    <w:rsid w:val="00E9327B"/>
    <w:rsid w:val="00ED3A7B"/>
    <w:rsid w:val="00EF10BD"/>
    <w:rsid w:val="00EF6C8E"/>
    <w:rsid w:val="00F20457"/>
    <w:rsid w:val="00F2626E"/>
    <w:rsid w:val="00F264A3"/>
    <w:rsid w:val="00F438A1"/>
    <w:rsid w:val="00FC0753"/>
    <w:rsid w:val="00FC1478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0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80C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0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280C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2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er.ru" TargetMode="External"/><Relationship Id="rId5" Type="http://schemas.openxmlformats.org/officeDocument/2006/relationships/hyperlink" Target="mailto:das@adm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Светлана В. Черкасова</cp:lastModifiedBy>
  <cp:revision>33</cp:revision>
  <cp:lastPrinted>2020-12-16T06:48:00Z</cp:lastPrinted>
  <dcterms:created xsi:type="dcterms:W3CDTF">2019-07-31T09:08:00Z</dcterms:created>
  <dcterms:modified xsi:type="dcterms:W3CDTF">2020-12-16T12:40:00Z</dcterms:modified>
</cp:coreProperties>
</file>